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E0" w:rsidRDefault="006E7FE0" w:rsidP="006E7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- wychowawca:  mgr Monika Iwanek</w:t>
      </w:r>
    </w:p>
    <w:p w:rsidR="006E7FE0" w:rsidRDefault="006E7FE0" w:rsidP="006E7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9316C0" w:rsidRDefault="006E7FE0" w:rsidP="006E7F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596"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6E7FE0" w:rsidRPr="006E7FE0" w:rsidRDefault="006E7FE0" w:rsidP="006E7F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6C0" w:rsidRPr="006E7FE0" w:rsidRDefault="00BC14A0" w:rsidP="009316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9316C0" w:rsidRDefault="009316C0" w:rsidP="00FE4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E0">
        <w:rPr>
          <w:rFonts w:ascii="Times New Roman" w:hAnsi="Times New Roman" w:cs="Times New Roman"/>
          <w:b/>
          <w:sz w:val="28"/>
          <w:szCs w:val="28"/>
        </w:rPr>
        <w:t xml:space="preserve">Przedstawiam dalsze zabawy i ćwiczenia rozwijające funkcje poznawcze           </w:t>
      </w:r>
      <w:r w:rsidR="003807DE" w:rsidRPr="006E7FE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E7FE0">
        <w:rPr>
          <w:rFonts w:ascii="Times New Roman" w:hAnsi="Times New Roman" w:cs="Times New Roman"/>
          <w:b/>
          <w:sz w:val="28"/>
          <w:szCs w:val="28"/>
        </w:rPr>
        <w:t xml:space="preserve">  do wykonywania z dzieckiem w domu:</w:t>
      </w:r>
    </w:p>
    <w:p w:rsidR="003C4624" w:rsidRDefault="003C4624" w:rsidP="00FE4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3A4" w:rsidRDefault="000653A4" w:rsidP="00740C14">
      <w:pPr>
        <w:pStyle w:val="NormalnyWeb"/>
      </w:pPr>
      <w:r w:rsidRPr="00FE4D78">
        <w:rPr>
          <w:b/>
        </w:rPr>
        <w:t>Ćwiczenia analizy i syntezy wzrokowej</w:t>
      </w:r>
      <w:r w:rsidR="00FE6F0C">
        <w:rPr>
          <w:b/>
        </w:rPr>
        <w:t xml:space="preserve">                                                                                                  </w:t>
      </w:r>
      <w:r w:rsidRPr="00FE4D78">
        <w:t>• Rozpoznawanie na obrazkach przedmiotów i czynności</w:t>
      </w:r>
      <w:r w:rsidR="00A51B39">
        <w:t>.</w:t>
      </w:r>
      <w:r w:rsidR="00A51B39" w:rsidRPr="00A51B39">
        <w:t xml:space="preserve"> </w:t>
      </w:r>
      <w:r w:rsidR="00A51B39">
        <w:t xml:space="preserve">                                                                       </w:t>
      </w:r>
      <w:r w:rsidR="00740C14">
        <w:t>•Łączenie obrazków</w:t>
      </w:r>
      <w:r w:rsidR="00A51B39">
        <w:t xml:space="preserve"> tej samej wielkości (załącznik nr 1)</w:t>
      </w:r>
      <w:r w:rsidR="003C4624">
        <w:t>.</w:t>
      </w:r>
      <w:r w:rsidR="00A51B39">
        <w:t xml:space="preserve">                                                                                                                                                                    </w:t>
      </w:r>
      <w:r w:rsidRPr="00FE4D78">
        <w:t>• Dobieranie par jednakowych obrazków</w:t>
      </w:r>
      <w:r w:rsidR="00A51B39">
        <w:t>(załącznik nr 2)</w:t>
      </w:r>
      <w:r w:rsidRPr="00FE4D78">
        <w:t xml:space="preserve"> wg stopnia trudności </w:t>
      </w:r>
      <w:r w:rsidR="003C4624">
        <w:t xml:space="preserve">                        </w:t>
      </w:r>
      <w:r w:rsidRPr="00FE4D78">
        <w:t xml:space="preserve">(obrazki stanowią identyczne pary, obrazy stanowią różne odmiany tego samego rodzaju, </w:t>
      </w:r>
      <w:r w:rsidR="003C4624">
        <w:t xml:space="preserve">               </w:t>
      </w:r>
      <w:r w:rsidRPr="00FE4D78">
        <w:t xml:space="preserve">te same przedmioty, ale </w:t>
      </w:r>
      <w:r w:rsidR="00572E2C">
        <w:t>przeds</w:t>
      </w:r>
      <w:r w:rsidR="00740C14">
        <w:t>tawione w inny sposób).</w:t>
      </w:r>
      <w:r w:rsidR="00740C14">
        <w:br/>
        <w:t>•Dopasowywanie konturów d</w:t>
      </w:r>
      <w:r w:rsidR="00572E2C">
        <w:t>o sylwetek zwierząt (załącznik nr 3)</w:t>
      </w:r>
      <w:r w:rsidR="003C4624">
        <w:t>.</w:t>
      </w:r>
      <w:r w:rsidR="00572E2C">
        <w:t xml:space="preserve">                                                                     •</w:t>
      </w:r>
      <w:r w:rsidRPr="00FE4D78">
        <w:t>Składanie obrazka z rozciętych elementów, dobieranie części do ca</w:t>
      </w:r>
      <w:r w:rsidR="009316C0" w:rsidRPr="00FE4D78">
        <w:t>łego obrazka</w:t>
      </w:r>
      <w:r w:rsidR="00740C14">
        <w:t xml:space="preserve"> </w:t>
      </w:r>
      <w:r w:rsidR="003C4624">
        <w:t xml:space="preserve">                  </w:t>
      </w:r>
      <w:r w:rsidR="00740C14">
        <w:t>(załącznik nr 4)</w:t>
      </w:r>
      <w:r w:rsidR="009316C0" w:rsidRPr="00FE4D78">
        <w:t xml:space="preserve">. </w:t>
      </w:r>
      <w:r w:rsidR="00740C14">
        <w:t xml:space="preserve">                                                                                                 </w:t>
      </w:r>
      <w:r w:rsidR="009316C0" w:rsidRPr="00FE4D78">
        <w:t xml:space="preserve">                   </w:t>
      </w:r>
      <w:r w:rsidR="00740C14">
        <w:t xml:space="preserve">                              •</w:t>
      </w:r>
      <w:r w:rsidR="009316C0" w:rsidRPr="00FE4D78">
        <w:t>Układanie puzzli wspólnie z rodzeństwem lub rodzicem.</w:t>
      </w:r>
      <w:r w:rsidR="00740C14">
        <w:br/>
        <w:t>•</w:t>
      </w:r>
      <w:r w:rsidRPr="00FE4D78">
        <w:t>Ćwiczenia na materiale geometrycznym (dowolne manipulowanie figurami, różnicowanie figur pod w</w:t>
      </w:r>
      <w:r w:rsidR="009316C0" w:rsidRPr="00FE4D78">
        <w:t>zględem kształtu, barwy</w:t>
      </w:r>
      <w:r w:rsidRPr="00FE4D78">
        <w:t>, wielkości, wyszukiwanie figur jednakowych</w:t>
      </w:r>
      <w:r w:rsidR="003C4624">
        <w:t xml:space="preserve">                           </w:t>
      </w:r>
      <w:r w:rsidRPr="00FE4D78">
        <w:t xml:space="preserve"> i podobnych)</w:t>
      </w:r>
      <w:r w:rsidR="003C4624">
        <w:t>.</w:t>
      </w:r>
      <w:r w:rsidRPr="00FE4D78">
        <w:br/>
        <w:t>•Dobieranie par jednakowych form geometrycznych (</w:t>
      </w:r>
      <w:r w:rsidR="008C5E21">
        <w:t xml:space="preserve">koło. </w:t>
      </w:r>
      <w:r w:rsidRPr="00FE4D78">
        <w:t xml:space="preserve">kwadrat, trójkąt, prostokąt). </w:t>
      </w:r>
      <w:r w:rsidR="009316C0" w:rsidRPr="00FE4D78">
        <w:t>•</w:t>
      </w:r>
      <w:r w:rsidRPr="00FE4D78">
        <w:t>Kompozycje z figur geometrycznych.</w:t>
      </w:r>
      <w:r w:rsidRPr="00FE4D78">
        <w:br/>
      </w:r>
    </w:p>
    <w:p w:rsidR="00454662" w:rsidRPr="00FE4D78" w:rsidRDefault="00454662" w:rsidP="00454662">
      <w:pPr>
        <w:pStyle w:val="NormalnyWeb"/>
      </w:pPr>
      <w:r w:rsidRPr="00FE4D78">
        <w:rPr>
          <w:b/>
        </w:rPr>
        <w:t>Usprawnianie motoryki i doskonalenie sprawności manualnej</w:t>
      </w:r>
      <w:r w:rsidRPr="00FE4D78">
        <w:br/>
        <w:t>• Ćwiczenia ruchowe o charakterze relaksacyjnym i usprawniającym</w:t>
      </w:r>
      <w:r>
        <w:t>:</w:t>
      </w:r>
      <w:r>
        <w:br/>
        <w:t>i</w:t>
      </w:r>
      <w:r w:rsidRPr="00FE4D78">
        <w:t>lustrowanie ruchami: lotu ptaka, otrzepywanie rąk z wody, nawijanie wełny na kłębuszek, gra na różnych instrumentach, zgniatanie papierów.</w:t>
      </w:r>
      <w:r w:rsidRPr="00FE4D78">
        <w:br/>
        <w:t>• Ćwiczenia rozmachowe połączone z doskonaleniem technik plastycznych (malowanie farbami przy pomocy pędzla, palcami, malowanie kredkami, flamastrami, rysowanie)</w:t>
      </w:r>
      <w:r w:rsidR="00740C14">
        <w:t>.</w:t>
      </w:r>
      <w:r>
        <w:br/>
        <w:t>• Modelowanie w plastelinie:</w:t>
      </w:r>
      <w:r>
        <w:br/>
        <w:t>-l</w:t>
      </w:r>
      <w:r w:rsidRPr="00FE4D78">
        <w:t>epienie prostych kształtów wymagając</w:t>
      </w:r>
      <w:r w:rsidR="003C4624">
        <w:t>ych wałkowania całą dłonią (kulki</w:t>
      </w:r>
      <w:r w:rsidRPr="00FE4D78">
        <w:t>, wałeczki, rogaliki, węże)</w:t>
      </w:r>
      <w:r w:rsidR="00740C14">
        <w:t xml:space="preserve"> a następnie palcem wskazującym,</w:t>
      </w:r>
      <w:r>
        <w:br/>
        <w:t>-w</w:t>
      </w:r>
      <w:r w:rsidRPr="00FE4D78">
        <w:t>ałkowanie cienkich wałeczków z plasteliny i obwodzenie nimi figur geometrycznych, kwiatków (od prostych do bardziej skomplikowanych kształtów</w:t>
      </w:r>
      <w:r>
        <w:t>)</w:t>
      </w:r>
      <w:r w:rsidR="00740C14">
        <w:t>,</w:t>
      </w:r>
      <w:r>
        <w:br/>
        <w:t>-u</w:t>
      </w:r>
      <w:r w:rsidRPr="00FE4D78">
        <w:t>kładanie z wałeczków plasteliny figur geometrycznych, kwiatów itp.</w:t>
      </w:r>
    </w:p>
    <w:p w:rsidR="00454662" w:rsidRPr="00A51B39" w:rsidRDefault="00454662" w:rsidP="000653A4">
      <w:pPr>
        <w:pStyle w:val="NormalnyWeb"/>
      </w:pPr>
    </w:p>
    <w:p w:rsidR="00A51B39" w:rsidRDefault="00A51B39" w:rsidP="00A5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10F" w:rsidRDefault="008D210F" w:rsidP="00A5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B39" w:rsidRDefault="00A51B39" w:rsidP="00A5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8D210F" w:rsidRPr="00FE4D78" w:rsidRDefault="008D210F" w:rsidP="00A5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B39" w:rsidRDefault="00A51B39" w:rsidP="000653A4">
      <w:pPr>
        <w:rPr>
          <w:sz w:val="24"/>
          <w:szCs w:val="24"/>
        </w:rPr>
      </w:pPr>
      <w:r w:rsidRPr="00A51B39">
        <w:rPr>
          <w:noProof/>
          <w:sz w:val="24"/>
          <w:szCs w:val="24"/>
          <w:lang w:eastAsia="pl-PL"/>
        </w:rPr>
        <w:drawing>
          <wp:inline distT="0" distB="0" distL="0" distR="0">
            <wp:extent cx="5193831" cy="7506032"/>
            <wp:effectExtent l="19050" t="0" r="6819" b="0"/>
            <wp:docPr id="2" name="Obraz 2" descr="Ćwiczenie analizy i syntezy wzrokowej - 1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e analizy i syntezy wzrokowej - 14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5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39" w:rsidRDefault="00A51B39" w:rsidP="000653A4">
      <w:pPr>
        <w:rPr>
          <w:sz w:val="24"/>
          <w:szCs w:val="24"/>
        </w:rPr>
      </w:pPr>
    </w:p>
    <w:p w:rsidR="00A51B39" w:rsidRPr="00572E2C" w:rsidRDefault="00A51B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572E2C" w:rsidRDefault="00572E2C">
      <w:r w:rsidRPr="00A51B39">
        <w:rPr>
          <w:noProof/>
          <w:lang w:eastAsia="pl-PL"/>
        </w:rPr>
        <w:drawing>
          <wp:inline distT="0" distB="0" distL="0" distR="0">
            <wp:extent cx="5381487" cy="7684750"/>
            <wp:effectExtent l="19050" t="0" r="0" b="0"/>
            <wp:docPr id="3" name="Obraz 7" descr="http://s8314.chomikuj.pl/ChomikImage.aspx?e=1otEJF8puDWLZEE1d0pTKYmlrVMZnuS7qieyqNYXf03J2U6umVYYLqMp17pwPrfWENDDbp4w22sceaQzKsw4pRfYhkGenJcpi-kAYASwWdk&amp;p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8314.chomikuj.pl/ChomikImage.aspx?e=1otEJF8puDWLZEE1d0pTKYmlrVMZnuS7qieyqNYXf03J2U6umVYYLqMp17pwPrfWENDDbp4w22sceaQzKsw4pRfYhkGenJcpi-kAYASwWdk&amp;pv=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9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2C" w:rsidRDefault="00572E2C"/>
    <w:p w:rsidR="008D210F" w:rsidRDefault="008D210F"/>
    <w:p w:rsidR="00572E2C" w:rsidRPr="008D210F" w:rsidRDefault="00572E2C" w:rsidP="00572E2C">
      <w:pPr>
        <w:rPr>
          <w:rFonts w:ascii="Times New Roman" w:hAnsi="Times New Roman" w:cs="Times New Roman"/>
          <w:sz w:val="24"/>
          <w:szCs w:val="24"/>
        </w:rPr>
      </w:pPr>
      <w:r w:rsidRPr="008D210F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572E2C" w:rsidRDefault="00572E2C" w:rsidP="00572E2C">
      <w:pPr>
        <w:rPr>
          <w:rFonts w:ascii="Bookman Old Style" w:hAnsi="Bookman Old Style"/>
          <w:sz w:val="28"/>
          <w:szCs w:val="28"/>
        </w:rPr>
      </w:pPr>
    </w:p>
    <w:p w:rsidR="00572E2C" w:rsidRDefault="00572E2C" w:rsidP="00572E2C">
      <w:pPr>
        <w:rPr>
          <w:rFonts w:ascii="Bookman Old Style" w:hAnsi="Bookman Old Style"/>
          <w:sz w:val="28"/>
          <w:szCs w:val="28"/>
        </w:rPr>
      </w:pPr>
    </w:p>
    <w:p w:rsidR="00572E2C" w:rsidRDefault="00572E2C" w:rsidP="00572E2C">
      <w:pPr>
        <w:rPr>
          <w:rFonts w:ascii="Bookman Old Style" w:hAnsi="Bookman Old Style"/>
          <w:sz w:val="28"/>
          <w:szCs w:val="28"/>
        </w:rPr>
      </w:pPr>
    </w:p>
    <w:p w:rsidR="002D1509" w:rsidRDefault="002D1509" w:rsidP="00572E2C">
      <w:pPr>
        <w:rPr>
          <w:rFonts w:ascii="Bookman Old Style" w:hAnsi="Bookman Old Style"/>
          <w:sz w:val="28"/>
          <w:szCs w:val="28"/>
        </w:rPr>
      </w:pPr>
    </w:p>
    <w:p w:rsidR="008D210F" w:rsidRDefault="008D210F" w:rsidP="00572E2C">
      <w:pPr>
        <w:rPr>
          <w:rFonts w:ascii="Bookman Old Style" w:hAnsi="Bookman Old Style"/>
          <w:sz w:val="28"/>
          <w:szCs w:val="28"/>
        </w:rPr>
      </w:pPr>
    </w:p>
    <w:p w:rsidR="00572E2C" w:rsidRDefault="00572E2C" w:rsidP="00572E2C">
      <w:pPr>
        <w:rPr>
          <w:rFonts w:ascii="Bookman Old Style" w:hAnsi="Bookman Old Style"/>
          <w:sz w:val="28"/>
          <w:szCs w:val="28"/>
        </w:rPr>
      </w:pPr>
    </w:p>
    <w:p w:rsidR="00572E2C" w:rsidRDefault="00572E2C" w:rsidP="00572E2C">
      <w:r>
        <w:rPr>
          <w:rFonts w:ascii="Bookman Old Style" w:hAnsi="Bookman Old Style"/>
          <w:sz w:val="28"/>
          <w:szCs w:val="28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1144905" cy="1017905"/>
            <wp:effectExtent l="19050" t="0" r="0" b="0"/>
            <wp:docPr id="8" name="Obraz 1" descr="MCj034580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458050000%5b1%5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</w:t>
      </w:r>
      <w:r>
        <w:object w:dxaOrig="325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70.5pt" o:ole="">
            <v:imagedata r:id="rId11" o:title=""/>
          </v:shape>
          <o:OLEObject Type="Embed" ProgID="PBrush" ShapeID="_x0000_i1025" DrawAspect="Content" ObjectID="_1648662235" r:id="rId12"/>
        </w:object>
      </w:r>
      <w:r>
        <w:rPr>
          <w:noProof/>
          <w:lang w:eastAsia="pl-PL"/>
        </w:rPr>
        <w:drawing>
          <wp:inline distT="0" distB="0" distL="0" distR="0">
            <wp:extent cx="1240155" cy="1089025"/>
            <wp:effectExtent l="19050" t="0" r="0" b="0"/>
            <wp:docPr id="5" name="Obraz 3" descr="MCj019220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22010000%5b1%5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2385" w:dyaOrig="1875">
          <v:shape id="_x0000_i1026" type="#_x0000_t75" style="width:119.25pt;height:93.75pt" o:ole="">
            <v:imagedata r:id="rId14" o:title=""/>
          </v:shape>
          <o:OLEObject Type="Embed" ProgID="PBrush" ShapeID="_x0000_i1026" DrawAspect="Content" ObjectID="_1648662236" r:id="rId15"/>
        </w:object>
      </w:r>
    </w:p>
    <w:p w:rsidR="00572E2C" w:rsidRDefault="00572E2C" w:rsidP="00572E2C">
      <w:pPr>
        <w:rPr>
          <w:rFonts w:ascii="Bookman Old Style" w:hAnsi="Bookman Old Style"/>
          <w:sz w:val="28"/>
          <w:szCs w:val="28"/>
        </w:rPr>
      </w:pPr>
      <w:r>
        <w:object w:dxaOrig="2295" w:dyaOrig="1800">
          <v:shape id="_x0000_i1027" type="#_x0000_t75" style="width:114.75pt;height:90pt" o:ole="">
            <v:imagedata r:id="rId16" o:title=""/>
          </v:shape>
          <o:OLEObject Type="Embed" ProgID="PBrush" ShapeID="_x0000_i1027" DrawAspect="Content" ObjectID="_1648662237" r:id="rId17"/>
        </w:object>
      </w:r>
      <w:r>
        <w:rPr>
          <w:noProof/>
          <w:lang w:eastAsia="pl-PL"/>
        </w:rPr>
        <w:drawing>
          <wp:inline distT="0" distB="0" distL="0" distR="0">
            <wp:extent cx="938530" cy="1383665"/>
            <wp:effectExtent l="19050" t="0" r="0" b="0"/>
            <wp:docPr id="6" name="Obraz 6" descr="MCAN02322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N02322_0000%5b1%5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812925" cy="914400"/>
            <wp:effectExtent l="19050" t="0" r="0" b="0"/>
            <wp:docPr id="4" name="Obraz 7" descr="MCj015033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503370000%5b1%5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object w:dxaOrig="1920" w:dyaOrig="2340">
          <v:shape id="_x0000_i1028" type="#_x0000_t75" style="width:96pt;height:117pt" o:ole="">
            <v:imagedata r:id="rId20" o:title=""/>
          </v:shape>
          <o:OLEObject Type="Embed" ProgID="PBrush" ShapeID="_x0000_i1028" DrawAspect="Content" ObjectID="_1648662238" r:id="rId21"/>
        </w:object>
      </w:r>
      <w:r>
        <w:rPr>
          <w:rFonts w:ascii="Bookman Old Style" w:hAnsi="Bookman Old Style"/>
          <w:sz w:val="28"/>
          <w:szCs w:val="28"/>
        </w:rPr>
        <w:t xml:space="preserve">           </w:t>
      </w:r>
    </w:p>
    <w:p w:rsidR="00572E2C" w:rsidRDefault="00572E2C"/>
    <w:p w:rsidR="00572E2C" w:rsidRDefault="00572E2C"/>
    <w:p w:rsidR="00572E2C" w:rsidRDefault="00572E2C"/>
    <w:p w:rsidR="00572E2C" w:rsidRDefault="00572E2C"/>
    <w:p w:rsidR="00572E2C" w:rsidRDefault="00572E2C"/>
    <w:p w:rsidR="008D210F" w:rsidRDefault="008D210F" w:rsidP="00740C14"/>
    <w:p w:rsidR="002D1509" w:rsidRDefault="002D1509" w:rsidP="00740C14">
      <w:pPr>
        <w:rPr>
          <w:rFonts w:ascii="Times New Roman" w:hAnsi="Times New Roman" w:cs="Times New Roman"/>
          <w:sz w:val="24"/>
          <w:szCs w:val="24"/>
        </w:rPr>
      </w:pPr>
    </w:p>
    <w:p w:rsidR="00740C14" w:rsidRPr="00740C14" w:rsidRDefault="00740C14" w:rsidP="00740C14">
      <w:pPr>
        <w:rPr>
          <w:rFonts w:ascii="Times New Roman" w:hAnsi="Times New Roman" w:cs="Times New Roman"/>
          <w:sz w:val="24"/>
          <w:szCs w:val="24"/>
        </w:rPr>
      </w:pPr>
      <w:r w:rsidRPr="00740C14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740C14" w:rsidRDefault="00740C14" w:rsidP="00740C14">
      <w:pPr>
        <w:rPr>
          <w:rFonts w:ascii="Bookman Old Style" w:hAnsi="Bookman Old Style"/>
          <w:sz w:val="28"/>
          <w:szCs w:val="28"/>
        </w:rPr>
      </w:pPr>
    </w:p>
    <w:p w:rsidR="00740C14" w:rsidRDefault="00740C14" w:rsidP="00740C14">
      <w:pPr>
        <w:rPr>
          <w:rFonts w:ascii="Bookman Old Style" w:hAnsi="Bookman Old Style"/>
          <w:sz w:val="28"/>
          <w:szCs w:val="28"/>
        </w:rPr>
      </w:pPr>
    </w:p>
    <w:p w:rsidR="00740C14" w:rsidRDefault="00740C14" w:rsidP="00740C14">
      <w:pPr>
        <w:rPr>
          <w:rFonts w:ascii="Bookman Old Style" w:hAnsi="Bookman Old Style"/>
          <w:sz w:val="28"/>
          <w:szCs w:val="28"/>
        </w:rPr>
      </w:pPr>
    </w:p>
    <w:p w:rsidR="00740C14" w:rsidRDefault="004D392F" w:rsidP="00740C1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line id="_x0000_s1032" style="position:absolute;flip:y;z-index:251662336" from="198pt,7.3pt" to="198pt,169.3pt"/>
        </w:pict>
      </w:r>
      <w:r>
        <w:rPr>
          <w:rFonts w:ascii="Bookman Old Style" w:hAnsi="Bookman Old Style"/>
          <w:noProof/>
          <w:sz w:val="28"/>
          <w:szCs w:val="28"/>
        </w:rPr>
        <w:pict>
          <v:line id="_x0000_s1031" style="position:absolute;flip:y;z-index:251661312" from="243pt,7.3pt" to="243pt,169.3pt"/>
        </w:pict>
      </w:r>
    </w:p>
    <w:p w:rsidR="00740C14" w:rsidRPr="00780238" w:rsidRDefault="004D392F" w:rsidP="00740C1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line id="_x0000_s1030" style="position:absolute;z-index:251660288" from="2in,71.85pt" to="306pt,71.85pt"/>
        </w:pict>
      </w:r>
      <w:r w:rsidR="00740C14">
        <w:rPr>
          <w:rFonts w:ascii="Bookman Old Style" w:hAnsi="Bookman Old Style"/>
          <w:sz w:val="28"/>
          <w:szCs w:val="28"/>
        </w:rPr>
        <w:t xml:space="preserve">                                  </w:t>
      </w:r>
      <w:r w:rsidR="00740C14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2003425" cy="1757045"/>
            <wp:effectExtent l="19050" t="0" r="0" b="0"/>
            <wp:docPr id="1" name="Obraz 5" descr="BD08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8711_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0C14" w:rsidRDefault="00740C14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4662" w:rsidRDefault="00A51B39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LITERATURA</w:t>
      </w:r>
      <w:r w:rsidR="003C46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E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54662" w:rsidRDefault="00454662" w:rsidP="00454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4662" w:rsidRPr="00664838" w:rsidRDefault="00454662" w:rsidP="002D15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4624">
        <w:rPr>
          <w:rFonts w:ascii="Times New Roman" w:hAnsi="Times New Roman" w:cs="Times New Roman"/>
          <w:sz w:val="24"/>
          <w:szCs w:val="24"/>
        </w:rPr>
        <w:t xml:space="preserve"> </w:t>
      </w:r>
      <w:r w:rsidRPr="00664838">
        <w:rPr>
          <w:rFonts w:ascii="Times New Roman" w:hAnsi="Times New Roman" w:cs="Times New Roman"/>
          <w:sz w:val="24"/>
          <w:szCs w:val="24"/>
        </w:rPr>
        <w:t>A. Franczyk, K. Krajewska  „Skarbiec nauczyciela-terapeuty” Impuls Kraków 2015 r.</w:t>
      </w:r>
    </w:p>
    <w:p w:rsidR="003C4624" w:rsidRDefault="00454662" w:rsidP="002D15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4624" w:rsidRPr="003C4624">
        <w:rPr>
          <w:rFonts w:ascii="Times New Roman" w:hAnsi="Times New Roman" w:cs="Times New Roman"/>
          <w:sz w:val="24"/>
          <w:szCs w:val="24"/>
        </w:rPr>
        <w:t xml:space="preserve"> </w:t>
      </w:r>
      <w:r w:rsidR="003C4624">
        <w:rPr>
          <w:rFonts w:ascii="Times New Roman" w:hAnsi="Times New Roman" w:cs="Times New Roman"/>
          <w:sz w:val="24"/>
          <w:szCs w:val="24"/>
        </w:rPr>
        <w:t xml:space="preserve"> A. Franczyk</w:t>
      </w:r>
      <w:r w:rsidR="003C4624" w:rsidRPr="001D6C55">
        <w:rPr>
          <w:rFonts w:ascii="Times New Roman" w:hAnsi="Times New Roman" w:cs="Times New Roman"/>
          <w:sz w:val="24"/>
          <w:szCs w:val="24"/>
        </w:rPr>
        <w:t xml:space="preserve">., </w:t>
      </w:r>
      <w:r w:rsidR="003C4624">
        <w:rPr>
          <w:rFonts w:ascii="Times New Roman" w:hAnsi="Times New Roman" w:cs="Times New Roman"/>
          <w:sz w:val="24"/>
          <w:szCs w:val="24"/>
        </w:rPr>
        <w:t>K. Krajewska</w:t>
      </w:r>
      <w:r w:rsidR="003C4624" w:rsidRPr="001D6C55">
        <w:rPr>
          <w:rFonts w:ascii="Times New Roman" w:hAnsi="Times New Roman" w:cs="Times New Roman"/>
          <w:sz w:val="24"/>
          <w:szCs w:val="24"/>
        </w:rPr>
        <w:t>: „Program psychostymulacji dzieci w wieku przedszkolnym</w:t>
      </w:r>
      <w:r w:rsidR="003C46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624" w:rsidRPr="001D6C55">
        <w:rPr>
          <w:rFonts w:ascii="Times New Roman" w:hAnsi="Times New Roman" w:cs="Times New Roman"/>
          <w:sz w:val="24"/>
          <w:szCs w:val="24"/>
        </w:rPr>
        <w:t xml:space="preserve"> z deficytami i zaburzeniami rozwoju”, Oficyna Wydawnicza „Impuls”, Kraków 2006 </w:t>
      </w:r>
      <w:r w:rsidR="003C4624">
        <w:rPr>
          <w:rFonts w:ascii="Times New Roman" w:hAnsi="Times New Roman" w:cs="Times New Roman"/>
          <w:sz w:val="24"/>
          <w:szCs w:val="24"/>
        </w:rPr>
        <w:t xml:space="preserve">r.            </w:t>
      </w:r>
    </w:p>
    <w:p w:rsidR="00454662" w:rsidRPr="00664838" w:rsidRDefault="003C4624" w:rsidP="002D15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1509">
        <w:rPr>
          <w:rFonts w:ascii="Times New Roman" w:hAnsi="Times New Roman" w:cs="Times New Roman"/>
          <w:sz w:val="24"/>
          <w:szCs w:val="24"/>
        </w:rPr>
        <w:t xml:space="preserve">L. Miosga „Pomóż mi być” </w:t>
      </w:r>
      <w:r w:rsidR="00454662" w:rsidRPr="00664838">
        <w:rPr>
          <w:rFonts w:ascii="Times New Roman" w:hAnsi="Times New Roman" w:cs="Times New Roman"/>
          <w:sz w:val="24"/>
          <w:szCs w:val="24"/>
        </w:rPr>
        <w:t xml:space="preserve"> Impuls Kraków 2005 r.</w:t>
      </w:r>
    </w:p>
    <w:p w:rsidR="00454662" w:rsidRDefault="003C4624" w:rsidP="0045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51B39" w:rsidRDefault="00A51B39"/>
    <w:sectPr w:rsidR="00A51B39" w:rsidSect="00CF56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CA" w:rsidRDefault="008168CA" w:rsidP="000B7248">
      <w:pPr>
        <w:spacing w:after="0" w:line="240" w:lineRule="auto"/>
      </w:pPr>
      <w:r>
        <w:separator/>
      </w:r>
    </w:p>
  </w:endnote>
  <w:endnote w:type="continuationSeparator" w:id="1">
    <w:p w:rsidR="008168CA" w:rsidRDefault="008168CA" w:rsidP="000B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8" w:rsidRDefault="000B72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10626"/>
      <w:docPartObj>
        <w:docPartGallery w:val="Page Numbers (Bottom of Page)"/>
        <w:docPartUnique/>
      </w:docPartObj>
    </w:sdtPr>
    <w:sdtContent>
      <w:p w:rsidR="000B7248" w:rsidRDefault="004D392F">
        <w:pPr>
          <w:pStyle w:val="Stopka"/>
          <w:jc w:val="center"/>
        </w:pPr>
        <w:fldSimple w:instr=" PAGE   \* MERGEFORMAT ">
          <w:r w:rsidR="00BC14A0">
            <w:rPr>
              <w:noProof/>
            </w:rPr>
            <w:t>1</w:t>
          </w:r>
        </w:fldSimple>
      </w:p>
    </w:sdtContent>
  </w:sdt>
  <w:p w:rsidR="000B7248" w:rsidRDefault="000B72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8" w:rsidRDefault="000B72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CA" w:rsidRDefault="008168CA" w:rsidP="000B7248">
      <w:pPr>
        <w:spacing w:after="0" w:line="240" w:lineRule="auto"/>
      </w:pPr>
      <w:r>
        <w:separator/>
      </w:r>
    </w:p>
  </w:footnote>
  <w:footnote w:type="continuationSeparator" w:id="1">
    <w:p w:rsidR="008168CA" w:rsidRDefault="008168CA" w:rsidP="000B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8" w:rsidRDefault="000B72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8" w:rsidRDefault="000B72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8" w:rsidRDefault="000B72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CA0"/>
    <w:multiLevelType w:val="multilevel"/>
    <w:tmpl w:val="31E225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1CA42C6"/>
    <w:multiLevelType w:val="hybridMultilevel"/>
    <w:tmpl w:val="4064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A4"/>
    <w:rsid w:val="000653A4"/>
    <w:rsid w:val="000B7248"/>
    <w:rsid w:val="000C460C"/>
    <w:rsid w:val="002142FB"/>
    <w:rsid w:val="002D1509"/>
    <w:rsid w:val="00367B0C"/>
    <w:rsid w:val="003807DE"/>
    <w:rsid w:val="003C4624"/>
    <w:rsid w:val="00454662"/>
    <w:rsid w:val="00463494"/>
    <w:rsid w:val="004D392F"/>
    <w:rsid w:val="004F1C26"/>
    <w:rsid w:val="00500A0B"/>
    <w:rsid w:val="00572E2C"/>
    <w:rsid w:val="0060757A"/>
    <w:rsid w:val="00662A51"/>
    <w:rsid w:val="0069694D"/>
    <w:rsid w:val="006E7FE0"/>
    <w:rsid w:val="00740C14"/>
    <w:rsid w:val="007B1774"/>
    <w:rsid w:val="008168CA"/>
    <w:rsid w:val="008C5E21"/>
    <w:rsid w:val="008D210F"/>
    <w:rsid w:val="009316C0"/>
    <w:rsid w:val="00953D31"/>
    <w:rsid w:val="00A51B39"/>
    <w:rsid w:val="00B2214C"/>
    <w:rsid w:val="00BC14A0"/>
    <w:rsid w:val="00BF785E"/>
    <w:rsid w:val="00C749A0"/>
    <w:rsid w:val="00CD15C2"/>
    <w:rsid w:val="00CF56DB"/>
    <w:rsid w:val="00DB7864"/>
    <w:rsid w:val="00E63908"/>
    <w:rsid w:val="00E7512F"/>
    <w:rsid w:val="00F744B2"/>
    <w:rsid w:val="00FE4D78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3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16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662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248"/>
  </w:style>
  <w:style w:type="paragraph" w:styleId="Stopka">
    <w:name w:val="footer"/>
    <w:basedOn w:val="Normalny"/>
    <w:link w:val="StopkaZnak"/>
    <w:uiPriority w:val="99"/>
    <w:unhideWhenUsed/>
    <w:rsid w:val="000B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83C9-FD72-4092-A35B-A78FDD24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2020-04-08T10:06:00Z</dcterms:created>
  <dcterms:modified xsi:type="dcterms:W3CDTF">2020-04-17T18:57:00Z</dcterms:modified>
</cp:coreProperties>
</file>